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B8588" w14:textId="4B3B25B0" w:rsidR="00913D13" w:rsidRDefault="00913D13" w:rsidP="00F77EC8">
      <w:pPr>
        <w:jc w:val="center"/>
        <w:rPr>
          <w:rFonts w:ascii="Times New Roman" w:hAnsi="Times New Roman" w:cs="Times New Roman"/>
          <w:sz w:val="24"/>
          <w:szCs w:val="24"/>
        </w:rPr>
      </w:pPr>
      <w:r>
        <w:rPr>
          <w:noProof/>
          <w:lang w:val="en-US" w:bidi="gu-IN"/>
        </w:rPr>
        <w:drawing>
          <wp:inline distT="0" distB="0" distL="0" distR="0" wp14:anchorId="6291FB53" wp14:editId="1CE8206A">
            <wp:extent cx="2887980" cy="892128"/>
            <wp:effectExtent l="0" t="0" r="762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0493" cy="895994"/>
                    </a:xfrm>
                    <a:prstGeom prst="rect">
                      <a:avLst/>
                    </a:prstGeom>
                    <a:noFill/>
                    <a:ln>
                      <a:noFill/>
                    </a:ln>
                  </pic:spPr>
                </pic:pic>
              </a:graphicData>
            </a:graphic>
          </wp:inline>
        </w:drawing>
      </w:r>
    </w:p>
    <w:p w14:paraId="3721B305" w14:textId="77777777" w:rsidR="00913D13" w:rsidRDefault="00913D13" w:rsidP="00F77EC8">
      <w:pPr>
        <w:jc w:val="center"/>
        <w:rPr>
          <w:rFonts w:ascii="Times New Roman" w:hAnsi="Times New Roman" w:cs="Times New Roman"/>
          <w:sz w:val="24"/>
          <w:szCs w:val="24"/>
        </w:rPr>
      </w:pPr>
    </w:p>
    <w:p w14:paraId="42B2AB38" w14:textId="77777777" w:rsidR="00CB1808" w:rsidRDefault="00CB1808" w:rsidP="00CB1808">
      <w:pPr>
        <w:jc w:val="center"/>
        <w:rPr>
          <w:rFonts w:ascii="Times New Roman" w:hAnsi="Times New Roman" w:cs="Times New Roman"/>
          <w:b/>
          <w:bCs/>
          <w:sz w:val="48"/>
          <w:szCs w:val="48"/>
        </w:rPr>
      </w:pPr>
    </w:p>
    <w:p w14:paraId="7E7A7C78" w14:textId="32E0616C" w:rsidR="00F77EC8" w:rsidRPr="00913D13" w:rsidRDefault="00913D13" w:rsidP="00CB1808">
      <w:pPr>
        <w:jc w:val="center"/>
        <w:rPr>
          <w:rFonts w:ascii="Times New Roman" w:hAnsi="Times New Roman" w:cs="Times New Roman"/>
          <w:b/>
          <w:bCs/>
          <w:sz w:val="48"/>
          <w:szCs w:val="48"/>
        </w:rPr>
      </w:pPr>
      <w:r w:rsidRPr="00913D13">
        <w:rPr>
          <w:rFonts w:ascii="Times New Roman" w:hAnsi="Times New Roman" w:cs="Times New Roman"/>
          <w:b/>
          <w:bCs/>
          <w:sz w:val="48"/>
          <w:szCs w:val="48"/>
        </w:rPr>
        <w:t>Gya</w:t>
      </w:r>
      <w:r w:rsidR="00BB3902">
        <w:rPr>
          <w:rFonts w:ascii="Times New Roman" w:hAnsi="Times New Roman" w:cs="Times New Roman"/>
          <w:b/>
          <w:bCs/>
          <w:sz w:val="48"/>
          <w:szCs w:val="48"/>
        </w:rPr>
        <w:t xml:space="preserve">nmanjari Institute of Management Studies </w:t>
      </w:r>
      <w:r w:rsidRPr="00913D13">
        <w:rPr>
          <w:rFonts w:ascii="Times New Roman" w:hAnsi="Times New Roman" w:cs="Times New Roman"/>
          <w:b/>
          <w:bCs/>
          <w:sz w:val="48"/>
          <w:szCs w:val="48"/>
        </w:rPr>
        <w:t>Bhavnagar</w:t>
      </w:r>
    </w:p>
    <w:p w14:paraId="5DB070AD" w14:textId="77777777" w:rsidR="00913D13" w:rsidRDefault="00913D13" w:rsidP="00F77EC8">
      <w:pPr>
        <w:jc w:val="center"/>
        <w:rPr>
          <w:rFonts w:ascii="Times New Roman" w:hAnsi="Times New Roman" w:cs="Times New Roman"/>
          <w:sz w:val="24"/>
          <w:szCs w:val="24"/>
        </w:rPr>
      </w:pPr>
    </w:p>
    <w:p w14:paraId="20345D6F" w14:textId="77777777" w:rsidR="00913D13" w:rsidRDefault="00913D13" w:rsidP="00F77EC8">
      <w:pPr>
        <w:jc w:val="center"/>
        <w:rPr>
          <w:rFonts w:ascii="Times New Roman" w:hAnsi="Times New Roman" w:cs="Times New Roman"/>
          <w:sz w:val="24"/>
          <w:szCs w:val="24"/>
        </w:rPr>
      </w:pPr>
    </w:p>
    <w:p w14:paraId="25FD9BB7" w14:textId="14C55BA5" w:rsidR="00913D13" w:rsidRDefault="00913D13" w:rsidP="00F77EC8">
      <w:pPr>
        <w:jc w:val="center"/>
        <w:rPr>
          <w:rFonts w:ascii="Times New Roman" w:hAnsi="Times New Roman" w:cs="Times New Roman"/>
          <w:sz w:val="24"/>
          <w:szCs w:val="24"/>
        </w:rPr>
      </w:pPr>
    </w:p>
    <w:p w14:paraId="22037DA5" w14:textId="65F1212C" w:rsidR="00913D13" w:rsidRDefault="00913D13" w:rsidP="00F77EC8">
      <w:pPr>
        <w:jc w:val="center"/>
        <w:rPr>
          <w:rFonts w:ascii="Times New Roman" w:hAnsi="Times New Roman" w:cs="Times New Roman"/>
          <w:sz w:val="24"/>
          <w:szCs w:val="24"/>
        </w:rPr>
      </w:pPr>
    </w:p>
    <w:p w14:paraId="11A75003" w14:textId="43EDEBC1" w:rsidR="00913D13" w:rsidRDefault="00913D13" w:rsidP="00F77EC8">
      <w:pPr>
        <w:jc w:val="center"/>
        <w:rPr>
          <w:rFonts w:ascii="Times New Roman" w:hAnsi="Times New Roman" w:cs="Times New Roman"/>
          <w:sz w:val="24"/>
          <w:szCs w:val="24"/>
        </w:rPr>
      </w:pPr>
    </w:p>
    <w:p w14:paraId="7465B112" w14:textId="28552EA8" w:rsidR="00913D13" w:rsidRDefault="00913D13" w:rsidP="00F77EC8">
      <w:pPr>
        <w:jc w:val="center"/>
        <w:rPr>
          <w:rFonts w:ascii="Times New Roman" w:hAnsi="Times New Roman" w:cs="Times New Roman"/>
          <w:sz w:val="24"/>
          <w:szCs w:val="24"/>
        </w:rPr>
      </w:pPr>
    </w:p>
    <w:p w14:paraId="3960C013" w14:textId="1AC77418" w:rsidR="00CB1808" w:rsidRDefault="00CB1808" w:rsidP="00F77EC8">
      <w:pPr>
        <w:jc w:val="center"/>
        <w:rPr>
          <w:rFonts w:ascii="Times New Roman" w:hAnsi="Times New Roman" w:cs="Times New Roman"/>
          <w:sz w:val="24"/>
          <w:szCs w:val="24"/>
        </w:rPr>
      </w:pPr>
    </w:p>
    <w:p w14:paraId="7CA9CF97" w14:textId="1FD7D3AD" w:rsidR="00CB1808" w:rsidRPr="009E0108" w:rsidRDefault="009E0108" w:rsidP="00F77EC8">
      <w:pPr>
        <w:jc w:val="center"/>
        <w:rPr>
          <w:rFonts w:ascii="Times New Roman" w:hAnsi="Times New Roman" w:cs="Times New Roman"/>
          <w:sz w:val="28"/>
          <w:szCs w:val="28"/>
        </w:rPr>
      </w:pPr>
      <w:r w:rsidRPr="009E0108">
        <w:rPr>
          <w:rFonts w:ascii="Times New Roman" w:hAnsi="Times New Roman" w:cs="Times New Roman"/>
          <w:sz w:val="28"/>
          <w:szCs w:val="28"/>
        </w:rPr>
        <w:t xml:space="preserve">Report on </w:t>
      </w:r>
    </w:p>
    <w:p w14:paraId="2B4209DF" w14:textId="7287FCFE" w:rsidR="002A756B" w:rsidRPr="009E0108" w:rsidRDefault="00B95AE8" w:rsidP="002A756B">
      <w:pPr>
        <w:jc w:val="center"/>
        <w:rPr>
          <w:rFonts w:ascii="Times New Roman" w:hAnsi="Times New Roman" w:cs="Times New Roman"/>
          <w:b/>
          <w:bCs/>
          <w:noProof/>
          <w:sz w:val="52"/>
          <w:szCs w:val="52"/>
        </w:rPr>
      </w:pPr>
      <w:r>
        <w:rPr>
          <w:rFonts w:ascii="Times New Roman" w:hAnsi="Times New Roman" w:cs="Times New Roman"/>
          <w:b/>
          <w:bCs/>
          <w:noProof/>
          <w:sz w:val="52"/>
          <w:szCs w:val="52"/>
        </w:rPr>
        <w:t xml:space="preserve">Expert Talk </w:t>
      </w:r>
    </w:p>
    <w:p w14:paraId="3EEEC441" w14:textId="79EDDEF0" w:rsidR="00CB1808" w:rsidRPr="009E0108" w:rsidRDefault="009E0108" w:rsidP="009E0108">
      <w:pPr>
        <w:jc w:val="center"/>
        <w:rPr>
          <w:rFonts w:ascii="Times New Roman" w:hAnsi="Times New Roman" w:cs="Times New Roman"/>
          <w:b/>
          <w:bCs/>
          <w:sz w:val="52"/>
          <w:szCs w:val="52"/>
        </w:rPr>
      </w:pPr>
      <w:r>
        <w:rPr>
          <w:rFonts w:ascii="Times New Roman" w:hAnsi="Times New Roman" w:cs="Times New Roman"/>
          <w:b/>
          <w:bCs/>
          <w:noProof/>
          <w:sz w:val="52"/>
          <w:szCs w:val="52"/>
        </w:rPr>
        <w:t>___________________________________________</w:t>
      </w:r>
    </w:p>
    <w:tbl>
      <w:tblPr>
        <w:tblStyle w:val="TableGrid"/>
        <w:tblW w:w="0" w:type="auto"/>
        <w:tblInd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8"/>
        <w:gridCol w:w="3000"/>
      </w:tblGrid>
      <w:tr w:rsidR="009E0108" w14:paraId="7BD73E54" w14:textId="77777777" w:rsidTr="00AA1442">
        <w:tc>
          <w:tcPr>
            <w:tcW w:w="2528" w:type="dxa"/>
          </w:tcPr>
          <w:p w14:paraId="74A4BF82" w14:textId="160CF5C3" w:rsidR="009E0108" w:rsidRDefault="009E0108" w:rsidP="009E0108">
            <w:pPr>
              <w:jc w:val="right"/>
              <w:rPr>
                <w:rFonts w:ascii="Times New Roman" w:hAnsi="Times New Roman" w:cs="Times New Roman"/>
                <w:sz w:val="24"/>
                <w:szCs w:val="24"/>
              </w:rPr>
            </w:pPr>
            <w:r>
              <w:rPr>
                <w:rFonts w:ascii="Times New Roman" w:hAnsi="Times New Roman" w:cs="Times New Roman"/>
                <w:sz w:val="24"/>
                <w:szCs w:val="24"/>
              </w:rPr>
              <w:t>Date:</w:t>
            </w:r>
          </w:p>
        </w:tc>
        <w:tc>
          <w:tcPr>
            <w:tcW w:w="3000" w:type="dxa"/>
          </w:tcPr>
          <w:p w14:paraId="6F53C5C6" w14:textId="20CE0A42" w:rsidR="009E0108" w:rsidRDefault="00B942B5" w:rsidP="009E0108">
            <w:pPr>
              <w:rPr>
                <w:rFonts w:ascii="Times New Roman" w:hAnsi="Times New Roman" w:cs="Times New Roman"/>
                <w:sz w:val="24"/>
                <w:szCs w:val="24"/>
              </w:rPr>
            </w:pPr>
            <w:r>
              <w:rPr>
                <w:rFonts w:ascii="Times New Roman" w:hAnsi="Times New Roman" w:cs="Times New Roman"/>
                <w:sz w:val="24"/>
                <w:szCs w:val="24"/>
              </w:rPr>
              <w:t>30</w:t>
            </w:r>
            <w:r w:rsidR="00B95AE8">
              <w:rPr>
                <w:rFonts w:ascii="Times New Roman" w:hAnsi="Times New Roman" w:cs="Times New Roman"/>
                <w:sz w:val="24"/>
                <w:szCs w:val="24"/>
              </w:rPr>
              <w:t>/0</w:t>
            </w:r>
            <w:r>
              <w:rPr>
                <w:rFonts w:ascii="Times New Roman" w:hAnsi="Times New Roman" w:cs="Times New Roman"/>
                <w:sz w:val="24"/>
                <w:szCs w:val="24"/>
              </w:rPr>
              <w:t>6</w:t>
            </w:r>
            <w:r w:rsidR="00B95AE8">
              <w:rPr>
                <w:rFonts w:ascii="Times New Roman" w:hAnsi="Times New Roman" w:cs="Times New Roman"/>
                <w:sz w:val="24"/>
                <w:szCs w:val="24"/>
              </w:rPr>
              <w:t>/2026</w:t>
            </w:r>
          </w:p>
        </w:tc>
      </w:tr>
      <w:tr w:rsidR="009E0108" w14:paraId="07384A46" w14:textId="77777777" w:rsidTr="00AA1442">
        <w:tc>
          <w:tcPr>
            <w:tcW w:w="2528" w:type="dxa"/>
          </w:tcPr>
          <w:p w14:paraId="0B7F1108" w14:textId="40D41D55" w:rsidR="009E0108" w:rsidRDefault="009E0108" w:rsidP="009E0108">
            <w:pPr>
              <w:jc w:val="right"/>
              <w:rPr>
                <w:rFonts w:ascii="Times New Roman" w:hAnsi="Times New Roman" w:cs="Times New Roman"/>
                <w:sz w:val="24"/>
                <w:szCs w:val="24"/>
              </w:rPr>
            </w:pPr>
            <w:r>
              <w:rPr>
                <w:rFonts w:ascii="Times New Roman" w:hAnsi="Times New Roman" w:cs="Times New Roman"/>
                <w:sz w:val="24"/>
                <w:szCs w:val="24"/>
              </w:rPr>
              <w:t>Time:</w:t>
            </w:r>
          </w:p>
        </w:tc>
        <w:tc>
          <w:tcPr>
            <w:tcW w:w="3000" w:type="dxa"/>
          </w:tcPr>
          <w:p w14:paraId="24BD24C4" w14:textId="6B4924AA" w:rsidR="009E0108" w:rsidRDefault="00B942B5" w:rsidP="009E0108">
            <w:pPr>
              <w:rPr>
                <w:rFonts w:ascii="Times New Roman" w:hAnsi="Times New Roman" w:cs="Times New Roman"/>
                <w:sz w:val="24"/>
                <w:szCs w:val="24"/>
              </w:rPr>
            </w:pPr>
            <w:r>
              <w:rPr>
                <w:rFonts w:ascii="Times New Roman" w:hAnsi="Times New Roman" w:cs="Times New Roman"/>
                <w:sz w:val="24"/>
                <w:szCs w:val="24"/>
              </w:rPr>
              <w:t>08</w:t>
            </w:r>
            <w:r w:rsidR="00B95AE8">
              <w:rPr>
                <w:rFonts w:ascii="Times New Roman" w:hAnsi="Times New Roman" w:cs="Times New Roman"/>
                <w:sz w:val="24"/>
                <w:szCs w:val="24"/>
              </w:rPr>
              <w:t>.</w:t>
            </w:r>
            <w:r>
              <w:rPr>
                <w:rFonts w:ascii="Times New Roman" w:hAnsi="Times New Roman" w:cs="Times New Roman"/>
                <w:sz w:val="24"/>
                <w:szCs w:val="24"/>
              </w:rPr>
              <w:t>0</w:t>
            </w:r>
            <w:r w:rsidR="00B95AE8">
              <w:rPr>
                <w:rFonts w:ascii="Times New Roman" w:hAnsi="Times New Roman" w:cs="Times New Roman"/>
                <w:sz w:val="24"/>
                <w:szCs w:val="24"/>
              </w:rPr>
              <w:t xml:space="preserve">0 AM to </w:t>
            </w:r>
            <w:r>
              <w:rPr>
                <w:rFonts w:ascii="Times New Roman" w:hAnsi="Times New Roman" w:cs="Times New Roman"/>
                <w:sz w:val="24"/>
                <w:szCs w:val="24"/>
              </w:rPr>
              <w:t>9</w:t>
            </w:r>
            <w:r w:rsidR="00B95AE8">
              <w:rPr>
                <w:rFonts w:ascii="Times New Roman" w:hAnsi="Times New Roman" w:cs="Times New Roman"/>
                <w:sz w:val="24"/>
                <w:szCs w:val="24"/>
              </w:rPr>
              <w:t>.</w:t>
            </w:r>
            <w:r>
              <w:rPr>
                <w:rFonts w:ascii="Times New Roman" w:hAnsi="Times New Roman" w:cs="Times New Roman"/>
                <w:sz w:val="24"/>
                <w:szCs w:val="24"/>
              </w:rPr>
              <w:t>3</w:t>
            </w:r>
            <w:r w:rsidR="00B95AE8">
              <w:rPr>
                <w:rFonts w:ascii="Times New Roman" w:hAnsi="Times New Roman" w:cs="Times New Roman"/>
                <w:sz w:val="24"/>
                <w:szCs w:val="24"/>
              </w:rPr>
              <w:t xml:space="preserve">0 </w:t>
            </w:r>
            <w:r>
              <w:rPr>
                <w:rFonts w:ascii="Times New Roman" w:hAnsi="Times New Roman" w:cs="Times New Roman"/>
                <w:sz w:val="24"/>
                <w:szCs w:val="24"/>
              </w:rPr>
              <w:t>A</w:t>
            </w:r>
            <w:r w:rsidR="00B95AE8">
              <w:rPr>
                <w:rFonts w:ascii="Times New Roman" w:hAnsi="Times New Roman" w:cs="Times New Roman"/>
                <w:sz w:val="24"/>
                <w:szCs w:val="24"/>
              </w:rPr>
              <w:t>M</w:t>
            </w:r>
          </w:p>
        </w:tc>
      </w:tr>
      <w:tr w:rsidR="009E0108" w14:paraId="0080BD51" w14:textId="77777777" w:rsidTr="00AA1442">
        <w:tc>
          <w:tcPr>
            <w:tcW w:w="2528" w:type="dxa"/>
          </w:tcPr>
          <w:p w14:paraId="15861575" w14:textId="405EF879" w:rsidR="009E0108" w:rsidRDefault="002A756B" w:rsidP="009E0108">
            <w:pPr>
              <w:jc w:val="right"/>
              <w:rPr>
                <w:rFonts w:ascii="Times New Roman" w:hAnsi="Times New Roman" w:cs="Times New Roman"/>
                <w:sz w:val="24"/>
                <w:szCs w:val="24"/>
              </w:rPr>
            </w:pPr>
            <w:r>
              <w:rPr>
                <w:rFonts w:ascii="Times New Roman" w:hAnsi="Times New Roman" w:cs="Times New Roman"/>
                <w:sz w:val="24"/>
                <w:szCs w:val="24"/>
              </w:rPr>
              <w:t>Venue:</w:t>
            </w:r>
          </w:p>
        </w:tc>
        <w:tc>
          <w:tcPr>
            <w:tcW w:w="3000" w:type="dxa"/>
          </w:tcPr>
          <w:p w14:paraId="53F1DB8E" w14:textId="26C1114C" w:rsidR="009E0108" w:rsidRDefault="00EA37E1" w:rsidP="009E0108">
            <w:pPr>
              <w:rPr>
                <w:rFonts w:ascii="Times New Roman" w:hAnsi="Times New Roman" w:cs="Times New Roman"/>
                <w:sz w:val="24"/>
                <w:szCs w:val="24"/>
              </w:rPr>
            </w:pPr>
            <w:r>
              <w:rPr>
                <w:rFonts w:ascii="Times New Roman" w:hAnsi="Times New Roman" w:cs="Times New Roman"/>
                <w:sz w:val="24"/>
                <w:szCs w:val="24"/>
              </w:rPr>
              <w:t>TF 32</w:t>
            </w:r>
          </w:p>
        </w:tc>
      </w:tr>
      <w:tr w:rsidR="002A756B" w14:paraId="6925CB44" w14:textId="77777777" w:rsidTr="00AA1442">
        <w:tc>
          <w:tcPr>
            <w:tcW w:w="2528" w:type="dxa"/>
          </w:tcPr>
          <w:p w14:paraId="0867677D" w14:textId="728BB7E5" w:rsidR="002A756B" w:rsidRDefault="00EA37E1" w:rsidP="009E0108">
            <w:pPr>
              <w:jc w:val="right"/>
              <w:rPr>
                <w:rFonts w:ascii="Times New Roman" w:hAnsi="Times New Roman" w:cs="Times New Roman"/>
                <w:sz w:val="24"/>
                <w:szCs w:val="24"/>
              </w:rPr>
            </w:pPr>
            <w:r>
              <w:rPr>
                <w:rFonts w:ascii="Times New Roman" w:hAnsi="Times New Roman" w:cs="Times New Roman"/>
                <w:sz w:val="24"/>
                <w:szCs w:val="24"/>
              </w:rPr>
              <w:t>Expert</w:t>
            </w:r>
            <w:r w:rsidR="002A756B">
              <w:rPr>
                <w:rFonts w:ascii="Times New Roman" w:hAnsi="Times New Roman" w:cs="Times New Roman"/>
                <w:sz w:val="24"/>
                <w:szCs w:val="24"/>
              </w:rPr>
              <w:t xml:space="preserve"> Name:</w:t>
            </w:r>
          </w:p>
        </w:tc>
        <w:tc>
          <w:tcPr>
            <w:tcW w:w="3000" w:type="dxa"/>
          </w:tcPr>
          <w:p w14:paraId="01F9D9D1" w14:textId="225F7AA2" w:rsidR="002A756B" w:rsidRDefault="00B95AE8" w:rsidP="009E0108">
            <w:pPr>
              <w:rPr>
                <w:rFonts w:ascii="Times New Roman" w:hAnsi="Times New Roman" w:cs="Times New Roman"/>
                <w:sz w:val="24"/>
                <w:szCs w:val="24"/>
              </w:rPr>
            </w:pPr>
            <w:r>
              <w:rPr>
                <w:rFonts w:ascii="Times New Roman" w:hAnsi="Times New Roman" w:cs="Times New Roman"/>
                <w:sz w:val="24"/>
                <w:szCs w:val="24"/>
              </w:rPr>
              <w:t xml:space="preserve">Mr. </w:t>
            </w:r>
            <w:r w:rsidR="00EA37E1">
              <w:rPr>
                <w:rFonts w:ascii="Times New Roman" w:hAnsi="Times New Roman" w:cs="Times New Roman"/>
                <w:sz w:val="24"/>
                <w:szCs w:val="24"/>
              </w:rPr>
              <w:t>Vishal Thakkar</w:t>
            </w:r>
          </w:p>
        </w:tc>
      </w:tr>
    </w:tbl>
    <w:p w14:paraId="16C94C9B" w14:textId="5B4CBD80" w:rsidR="009E0108" w:rsidRDefault="009E0108" w:rsidP="009E0108">
      <w:pPr>
        <w:rPr>
          <w:rFonts w:ascii="Times New Roman" w:hAnsi="Times New Roman" w:cs="Times New Roman"/>
          <w:sz w:val="24"/>
          <w:szCs w:val="24"/>
        </w:rPr>
      </w:pPr>
    </w:p>
    <w:tbl>
      <w:tblPr>
        <w:tblStyle w:val="TableGrid"/>
        <w:tblpPr w:leftFromText="180" w:rightFromText="180" w:vertAnchor="text" w:horzAnchor="margin" w:tblpXSpec="center" w:tblpY="277"/>
        <w:tblW w:w="0" w:type="auto"/>
        <w:tblLook w:val="04A0" w:firstRow="1" w:lastRow="0" w:firstColumn="1" w:lastColumn="0" w:noHBand="0" w:noVBand="1"/>
      </w:tblPr>
      <w:tblGrid>
        <w:gridCol w:w="2410"/>
        <w:gridCol w:w="4253"/>
      </w:tblGrid>
      <w:tr w:rsidR="001D57B9" w14:paraId="0E90FABB" w14:textId="77777777" w:rsidTr="001D57B9">
        <w:tc>
          <w:tcPr>
            <w:tcW w:w="2410" w:type="dxa"/>
          </w:tcPr>
          <w:p w14:paraId="1FEA17A4"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No. of Student</w:t>
            </w:r>
          </w:p>
        </w:tc>
        <w:tc>
          <w:tcPr>
            <w:tcW w:w="4253" w:type="dxa"/>
          </w:tcPr>
          <w:p w14:paraId="7299BA67" w14:textId="77BD71E0" w:rsidR="001D57B9" w:rsidRPr="00656E1E" w:rsidRDefault="00EA37E1" w:rsidP="001D57B9">
            <w:pPr>
              <w:jc w:val="center"/>
              <w:rPr>
                <w:rFonts w:ascii="Times New Roman" w:hAnsi="Times New Roman" w:cs="Times New Roman"/>
                <w:sz w:val="24"/>
                <w:szCs w:val="24"/>
              </w:rPr>
            </w:pPr>
            <w:r>
              <w:rPr>
                <w:rFonts w:ascii="Times New Roman" w:hAnsi="Times New Roman" w:cs="Times New Roman"/>
                <w:sz w:val="24"/>
                <w:szCs w:val="24"/>
              </w:rPr>
              <w:t>100</w:t>
            </w:r>
          </w:p>
        </w:tc>
      </w:tr>
      <w:tr w:rsidR="001D57B9" w14:paraId="712D1317" w14:textId="77777777" w:rsidTr="001D57B9">
        <w:tc>
          <w:tcPr>
            <w:tcW w:w="2410" w:type="dxa"/>
          </w:tcPr>
          <w:p w14:paraId="6AEF8E67"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Department</w:t>
            </w:r>
          </w:p>
        </w:tc>
        <w:tc>
          <w:tcPr>
            <w:tcW w:w="4253" w:type="dxa"/>
          </w:tcPr>
          <w:p w14:paraId="033707A6" w14:textId="5F9532C5" w:rsidR="001D57B9" w:rsidRPr="00656E1E" w:rsidRDefault="00AA1442" w:rsidP="001D57B9">
            <w:pPr>
              <w:jc w:val="center"/>
              <w:rPr>
                <w:rFonts w:ascii="Times New Roman" w:hAnsi="Times New Roman" w:cs="Times New Roman"/>
                <w:sz w:val="24"/>
                <w:szCs w:val="24"/>
              </w:rPr>
            </w:pPr>
            <w:r>
              <w:rPr>
                <w:rFonts w:ascii="Times New Roman" w:hAnsi="Times New Roman" w:cs="Times New Roman"/>
                <w:sz w:val="24"/>
                <w:szCs w:val="24"/>
              </w:rPr>
              <w:t>Management</w:t>
            </w:r>
          </w:p>
        </w:tc>
      </w:tr>
      <w:tr w:rsidR="001D57B9" w14:paraId="0BE78E0C" w14:textId="77777777" w:rsidTr="001D57B9">
        <w:tc>
          <w:tcPr>
            <w:tcW w:w="2410" w:type="dxa"/>
          </w:tcPr>
          <w:p w14:paraId="69424481"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Semester</w:t>
            </w:r>
          </w:p>
        </w:tc>
        <w:tc>
          <w:tcPr>
            <w:tcW w:w="4253" w:type="dxa"/>
          </w:tcPr>
          <w:p w14:paraId="2E4AF00A" w14:textId="14485F4F" w:rsidR="001D57B9" w:rsidRPr="00656E1E" w:rsidRDefault="00EA37E1" w:rsidP="001D57B9">
            <w:pPr>
              <w:jc w:val="center"/>
              <w:rPr>
                <w:rFonts w:ascii="Times New Roman" w:hAnsi="Times New Roman" w:cs="Times New Roman"/>
                <w:sz w:val="24"/>
                <w:szCs w:val="24"/>
              </w:rPr>
            </w:pPr>
            <w:r>
              <w:rPr>
                <w:rFonts w:ascii="Times New Roman" w:hAnsi="Times New Roman" w:cs="Times New Roman"/>
                <w:sz w:val="24"/>
                <w:szCs w:val="24"/>
              </w:rPr>
              <w:t>1</w:t>
            </w:r>
          </w:p>
        </w:tc>
      </w:tr>
      <w:tr w:rsidR="001D57B9" w14:paraId="589E8AFE" w14:textId="77777777" w:rsidTr="001D57B9">
        <w:tc>
          <w:tcPr>
            <w:tcW w:w="2410" w:type="dxa"/>
          </w:tcPr>
          <w:p w14:paraId="4D4110BD"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Faculty Co-Ordinator</w:t>
            </w:r>
          </w:p>
        </w:tc>
        <w:tc>
          <w:tcPr>
            <w:tcW w:w="4253" w:type="dxa"/>
          </w:tcPr>
          <w:p w14:paraId="39038F55" w14:textId="01BA0407" w:rsidR="001D57B9" w:rsidRPr="00656E1E" w:rsidRDefault="00AA1442" w:rsidP="001D57B9">
            <w:pPr>
              <w:jc w:val="center"/>
              <w:rPr>
                <w:rFonts w:ascii="Times New Roman" w:hAnsi="Times New Roman" w:cs="Times New Roman"/>
                <w:sz w:val="24"/>
                <w:szCs w:val="24"/>
              </w:rPr>
            </w:pPr>
            <w:r>
              <w:rPr>
                <w:rFonts w:ascii="Times New Roman" w:hAnsi="Times New Roman" w:cs="Times New Roman"/>
                <w:sz w:val="24"/>
                <w:szCs w:val="24"/>
              </w:rPr>
              <w:t>Prof. Tulsi Kondhiya</w:t>
            </w:r>
          </w:p>
        </w:tc>
      </w:tr>
    </w:tbl>
    <w:p w14:paraId="22330341" w14:textId="55470751" w:rsidR="00A62B38" w:rsidRDefault="003F2137" w:rsidP="003F2137">
      <w:pPr>
        <w:tabs>
          <w:tab w:val="left" w:pos="6216"/>
        </w:tabs>
        <w:rPr>
          <w:rFonts w:ascii="Times New Roman" w:hAnsi="Times New Roman" w:cs="Times New Roman"/>
          <w:sz w:val="24"/>
          <w:szCs w:val="24"/>
        </w:rPr>
      </w:pPr>
      <w:r>
        <w:rPr>
          <w:rFonts w:ascii="Times New Roman" w:hAnsi="Times New Roman" w:cs="Times New Roman"/>
          <w:sz w:val="24"/>
          <w:szCs w:val="24"/>
        </w:rPr>
        <w:tab/>
      </w:r>
    </w:p>
    <w:p w14:paraId="20F08E7C" w14:textId="4796FFA4" w:rsidR="001D57B9" w:rsidRDefault="001D57B9" w:rsidP="003F2137">
      <w:pPr>
        <w:tabs>
          <w:tab w:val="left" w:pos="6216"/>
        </w:tabs>
        <w:rPr>
          <w:rFonts w:ascii="Times New Roman" w:hAnsi="Times New Roman" w:cs="Times New Roman"/>
          <w:sz w:val="24"/>
          <w:szCs w:val="24"/>
        </w:rPr>
      </w:pPr>
    </w:p>
    <w:p w14:paraId="06DA1331" w14:textId="771F05C1" w:rsidR="001D57B9" w:rsidRDefault="001D57B9" w:rsidP="003F2137">
      <w:pPr>
        <w:tabs>
          <w:tab w:val="left" w:pos="6216"/>
        </w:tabs>
        <w:rPr>
          <w:rFonts w:ascii="Times New Roman" w:hAnsi="Times New Roman" w:cs="Times New Roman"/>
          <w:sz w:val="24"/>
          <w:szCs w:val="24"/>
        </w:rPr>
      </w:pPr>
    </w:p>
    <w:p w14:paraId="7C2CBDD6" w14:textId="77777777" w:rsidR="001D57B9" w:rsidRDefault="001D57B9" w:rsidP="003F2137">
      <w:pPr>
        <w:tabs>
          <w:tab w:val="left" w:pos="6216"/>
        </w:tabs>
        <w:rPr>
          <w:rFonts w:ascii="Times New Roman" w:hAnsi="Times New Roman" w:cs="Times New Roman"/>
          <w:sz w:val="24"/>
          <w:szCs w:val="24"/>
        </w:rPr>
      </w:pPr>
    </w:p>
    <w:p w14:paraId="486D79D1" w14:textId="77777777" w:rsidR="00EE4386" w:rsidRDefault="00EE4386" w:rsidP="00A76205">
      <w:pPr>
        <w:pBdr>
          <w:bottom w:val="single" w:sz="4" w:space="1" w:color="auto"/>
        </w:pBdr>
        <w:rPr>
          <w:rFonts w:ascii="Times New Roman" w:hAnsi="Times New Roman" w:cs="Times New Roman"/>
          <w:sz w:val="24"/>
          <w:szCs w:val="24"/>
        </w:rPr>
      </w:pPr>
    </w:p>
    <w:p w14:paraId="27DC9209" w14:textId="1F55190A" w:rsidR="00B809ED" w:rsidRDefault="00B809ED" w:rsidP="00A76205">
      <w:pPr>
        <w:pBdr>
          <w:bottom w:val="single" w:sz="4" w:space="1" w:color="auto"/>
        </w:pBdr>
        <w:rPr>
          <w:rFonts w:ascii="Times New Roman" w:hAnsi="Times New Roman" w:cs="Times New Roman"/>
          <w:b/>
          <w:bCs/>
          <w:sz w:val="32"/>
          <w:szCs w:val="32"/>
        </w:rPr>
      </w:pPr>
      <w:r>
        <w:rPr>
          <w:rFonts w:ascii="Times New Roman" w:hAnsi="Times New Roman" w:cs="Times New Roman"/>
          <w:b/>
          <w:bCs/>
          <w:sz w:val="32"/>
          <w:szCs w:val="32"/>
        </w:rPr>
        <w:lastRenderedPageBreak/>
        <w:t xml:space="preserve">Objective </w:t>
      </w:r>
    </w:p>
    <w:p w14:paraId="1EAE4C02" w14:textId="67181B5A" w:rsidR="004B4D76" w:rsidRPr="00B809ED" w:rsidRDefault="007D4B8B" w:rsidP="007D4B8B">
      <w:pPr>
        <w:pBdr>
          <w:bottom w:val="single" w:sz="4" w:space="1" w:color="auto"/>
        </w:pBdr>
        <w:jc w:val="both"/>
        <w:rPr>
          <w:rFonts w:ascii="Times New Roman" w:hAnsi="Times New Roman" w:cs="Times New Roman"/>
          <w:b/>
          <w:bCs/>
          <w:sz w:val="24"/>
          <w:szCs w:val="24"/>
        </w:rPr>
      </w:pPr>
      <w:r>
        <w:rPr>
          <w:rFonts w:ascii="Times New Roman" w:hAnsi="Times New Roman" w:cs="Times New Roman"/>
          <w:b/>
          <w:bCs/>
          <w:noProof/>
          <w:sz w:val="24"/>
          <w:szCs w:val="24"/>
          <w:lang w:val="en-US" w:bidi="gu-IN"/>
        </w:rPr>
        <mc:AlternateContent>
          <mc:Choice Requires="wps">
            <w:drawing>
              <wp:anchor distT="0" distB="0" distL="114300" distR="114300" simplePos="0" relativeHeight="251659264" behindDoc="0" locked="0" layoutInCell="1" allowOverlap="1" wp14:anchorId="22DE4B9A" wp14:editId="573F5A52">
                <wp:simplePos x="0" y="0"/>
                <wp:positionH relativeFrom="column">
                  <wp:posOffset>19050</wp:posOffset>
                </wp:positionH>
                <wp:positionV relativeFrom="paragraph">
                  <wp:posOffset>74930</wp:posOffset>
                </wp:positionV>
                <wp:extent cx="5943600" cy="1905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5943600" cy="1905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1D39CC" id="Straight Connector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pt,5.9pt" to="46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" strokecolor="gray [1629]" strokeweight=".5pt">
                <v:stroke joinstyle="miter"/>
              </v:line>
            </w:pict>
          </mc:Fallback>
        </mc:AlternateContent>
      </w:r>
    </w:p>
    <w:p w14:paraId="0A0C4888" w14:textId="77777777" w:rsidR="007D74A7" w:rsidRDefault="007D74A7" w:rsidP="007D74A7">
      <w:pPr>
        <w:pBdr>
          <w:bottom w:val="single" w:sz="4" w:space="1" w:color="auto"/>
        </w:pBdr>
        <w:jc w:val="both"/>
        <w:rPr>
          <w:rFonts w:ascii="Times New Roman" w:hAnsi="Times New Roman" w:cs="Times New Roman"/>
          <w:sz w:val="24"/>
          <w:szCs w:val="24"/>
        </w:rPr>
      </w:pPr>
      <w:r w:rsidRPr="007D74A7">
        <w:rPr>
          <w:rFonts w:ascii="Times New Roman" w:hAnsi="Times New Roman" w:cs="Times New Roman"/>
          <w:sz w:val="24"/>
          <w:szCs w:val="24"/>
        </w:rPr>
        <w:t>The objective of the TPA activity, “Expert Talk on Career in Banking Sector and Cyber Security,” was to provide students with practical insights into career opportunities, emerging roles, and required competencies in the banking and financial services sector, while creating awareness about the growing importance of cyber security in the digital banking ecosystem. The session aimed to bridge the gap between academic learning and industry expectations by familiarising students with current trends, career pathways, professional skills, and the challenges associated with digital banking and cyber threats.</w:t>
      </w:r>
    </w:p>
    <w:p w14:paraId="5AADAD07" w14:textId="6A0983A5" w:rsidR="00647DC1" w:rsidRDefault="00647DC1" w:rsidP="00D56FD0">
      <w:pPr>
        <w:pBdr>
          <w:bottom w:val="single" w:sz="4" w:space="1" w:color="auto"/>
        </w:pBdr>
        <w:rPr>
          <w:rFonts w:ascii="Times New Roman" w:hAnsi="Times New Roman" w:cs="Times New Roman"/>
          <w:b/>
          <w:bCs/>
          <w:sz w:val="32"/>
          <w:szCs w:val="32"/>
        </w:rPr>
      </w:pPr>
      <w:r w:rsidRPr="00913D13">
        <w:rPr>
          <w:rFonts w:ascii="Times New Roman" w:hAnsi="Times New Roman" w:cs="Times New Roman"/>
          <w:b/>
          <w:bCs/>
          <w:sz w:val="32"/>
          <w:szCs w:val="32"/>
        </w:rPr>
        <w:t>About</w:t>
      </w:r>
      <w:r w:rsidR="0070461D">
        <w:rPr>
          <w:rFonts w:ascii="Times New Roman" w:hAnsi="Times New Roman" w:cs="Times New Roman"/>
          <w:b/>
          <w:bCs/>
          <w:sz w:val="32"/>
          <w:szCs w:val="32"/>
        </w:rPr>
        <w:t xml:space="preserve"> </w:t>
      </w:r>
      <w:r w:rsidR="00EE4386">
        <w:rPr>
          <w:rFonts w:ascii="Times New Roman" w:hAnsi="Times New Roman" w:cs="Times New Roman"/>
          <w:b/>
          <w:bCs/>
          <w:sz w:val="32"/>
          <w:szCs w:val="32"/>
        </w:rPr>
        <w:t>Activities:</w:t>
      </w:r>
    </w:p>
    <w:p w14:paraId="120A4972" w14:textId="77777777" w:rsidR="007D4B8B" w:rsidRDefault="007D4B8B" w:rsidP="007D4B8B">
      <w:pPr>
        <w:pBdr>
          <w:bottom w:val="single" w:sz="4" w:space="1" w:color="auto"/>
        </w:pBdr>
        <w:rPr>
          <w:rFonts w:ascii="Times New Roman" w:hAnsi="Times New Roman" w:cs="Times New Roman"/>
          <w:sz w:val="24"/>
          <w:szCs w:val="24"/>
        </w:rPr>
      </w:pPr>
      <w:r>
        <w:rPr>
          <w:rFonts w:ascii="Times New Roman" w:hAnsi="Times New Roman" w:cs="Times New Roman"/>
          <w:b/>
          <w:bCs/>
          <w:noProof/>
          <w:sz w:val="24"/>
          <w:szCs w:val="24"/>
          <w:lang w:val="en-US" w:bidi="gu-IN"/>
        </w:rPr>
        <mc:AlternateContent>
          <mc:Choice Requires="wps">
            <w:drawing>
              <wp:anchor distT="0" distB="0" distL="114300" distR="114300" simplePos="0" relativeHeight="251661312" behindDoc="0" locked="0" layoutInCell="1" allowOverlap="1" wp14:anchorId="3FD8653F" wp14:editId="6BB0EB3D">
                <wp:simplePos x="0" y="0"/>
                <wp:positionH relativeFrom="column">
                  <wp:posOffset>0</wp:posOffset>
                </wp:positionH>
                <wp:positionV relativeFrom="paragraph">
                  <wp:posOffset>0</wp:posOffset>
                </wp:positionV>
                <wp:extent cx="5943600" cy="1905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5943600" cy="1905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C95E1B" id="Straight Connector 6"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 to="46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" strokecolor="gray [1629]" strokeweight=".5pt">
                <v:stroke joinstyle="miter"/>
              </v:line>
            </w:pict>
          </mc:Fallback>
        </mc:AlternateContent>
      </w:r>
    </w:p>
    <w:p w14:paraId="7417FE0E" w14:textId="77777777" w:rsidR="007D74A7" w:rsidRDefault="007D74A7" w:rsidP="00C87742">
      <w:pPr>
        <w:pBdr>
          <w:bottom w:val="single" w:sz="4" w:space="1" w:color="auto"/>
        </w:pBdr>
        <w:jc w:val="both"/>
        <w:rPr>
          <w:rFonts w:ascii="Times New Roman" w:hAnsi="Times New Roman" w:cs="Times New Roman"/>
          <w:sz w:val="24"/>
          <w:szCs w:val="24"/>
        </w:rPr>
      </w:pPr>
      <w:r w:rsidRPr="007D74A7">
        <w:rPr>
          <w:rFonts w:ascii="Times New Roman" w:hAnsi="Times New Roman" w:cs="Times New Roman"/>
          <w:sz w:val="24"/>
          <w:szCs w:val="24"/>
        </w:rPr>
        <w:t>As part of the Training &amp; Placement Activities (TPA), an expert talk on “Career in Banking Sector and Cyber Security” was organised for students to provide them with industry-oriented knowledge and career guidance. The session covered various career opportunities in the banking sector, the evolving role of technology in financial services, and the significance of cyber security in protecting digital transactions, customer information, and banking infrastructure. The expert also highlighted the skills and competencies required to build a successful career in banking and cyber security, along with practical insights into industry expectations, emerging job roles, and professional growth opportunities. The interactive session enabled students to gain a better understanding of the banking industry and make more informed career decisions.</w:t>
      </w:r>
    </w:p>
    <w:p w14:paraId="53BB35BA" w14:textId="2228036C" w:rsidR="00A76205" w:rsidRPr="00913D13" w:rsidRDefault="00A76205" w:rsidP="00FE3937">
      <w:pPr>
        <w:pBdr>
          <w:bottom w:val="single" w:sz="4" w:space="1" w:color="auto"/>
        </w:pBdr>
        <w:rPr>
          <w:rFonts w:ascii="Times New Roman" w:hAnsi="Times New Roman" w:cs="Times New Roman"/>
          <w:b/>
          <w:bCs/>
          <w:sz w:val="32"/>
          <w:szCs w:val="32"/>
        </w:rPr>
      </w:pPr>
      <w:r>
        <w:rPr>
          <w:rFonts w:ascii="Times New Roman" w:hAnsi="Times New Roman" w:cs="Times New Roman"/>
          <w:b/>
          <w:bCs/>
          <w:sz w:val="32"/>
          <w:szCs w:val="32"/>
        </w:rPr>
        <w:t xml:space="preserve">Photographs </w:t>
      </w:r>
    </w:p>
    <w:p w14:paraId="53B45E1B" w14:textId="23AC5C61" w:rsidR="00A76205" w:rsidRDefault="006503F5" w:rsidP="00A6525B">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298706" wp14:editId="7ED099E2">
            <wp:extent cx="5724525" cy="3219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72F5B51D" w14:textId="77777777" w:rsidR="00CB27AA" w:rsidRDefault="00CB27AA" w:rsidP="00CB27AA">
      <w:pPr>
        <w:jc w:val="both"/>
        <w:rPr>
          <w:rFonts w:ascii="Times New Roman" w:hAnsi="Times New Roman" w:cs="Times New Roman"/>
          <w:sz w:val="24"/>
          <w:szCs w:val="24"/>
        </w:rPr>
      </w:pPr>
    </w:p>
    <w:p w14:paraId="48A7156D" w14:textId="09736BEB" w:rsidR="0061404F" w:rsidRDefault="0061404F" w:rsidP="00CB27AA">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03DF166" wp14:editId="0E9BC8CF">
            <wp:extent cx="5734050" cy="7981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7981950"/>
                    </a:xfrm>
                    <a:prstGeom prst="rect">
                      <a:avLst/>
                    </a:prstGeom>
                    <a:noFill/>
                    <a:ln>
                      <a:noFill/>
                    </a:ln>
                  </pic:spPr>
                </pic:pic>
              </a:graphicData>
            </a:graphic>
          </wp:inline>
        </w:drawing>
      </w:r>
    </w:p>
    <w:p w14:paraId="360AF59C" w14:textId="2FAE43DE" w:rsidR="00CB27AA" w:rsidRDefault="00CB27AA" w:rsidP="00CB27AA">
      <w:pPr>
        <w:jc w:val="both"/>
        <w:rPr>
          <w:rFonts w:ascii="Times New Roman" w:hAnsi="Times New Roman" w:cs="Times New Roman"/>
          <w:sz w:val="24"/>
          <w:szCs w:val="24"/>
        </w:rPr>
      </w:pPr>
      <w:r>
        <w:rPr>
          <w:rFonts w:ascii="Times New Roman" w:hAnsi="Times New Roman" w:cs="Times New Roman"/>
          <w:sz w:val="24"/>
          <w:szCs w:val="24"/>
        </w:rPr>
        <w:t xml:space="preserve">                                           </w:t>
      </w:r>
    </w:p>
    <w:sectPr w:rsidR="00CB27AA" w:rsidSect="00F77EC8">
      <w:footerReference w:type="default" r:id="rId1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ADD19" w14:textId="77777777" w:rsidR="00E550E5" w:rsidRDefault="00E550E5" w:rsidP="006C7297">
      <w:pPr>
        <w:spacing w:after="0" w:line="240" w:lineRule="auto"/>
      </w:pPr>
      <w:r>
        <w:separator/>
      </w:r>
    </w:p>
  </w:endnote>
  <w:endnote w:type="continuationSeparator" w:id="0">
    <w:p w14:paraId="4CEB1D25" w14:textId="77777777" w:rsidR="00E550E5" w:rsidRDefault="00E550E5" w:rsidP="006C7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50045" w14:textId="36B79FC9" w:rsidR="006C7297" w:rsidRPr="006E52AF" w:rsidRDefault="006C7297">
    <w:pPr>
      <w:pStyle w:val="Footer"/>
      <w:rPr>
        <w:lang w:val="en-US"/>
      </w:rPr>
    </w:pPr>
    <w:r w:rsidRPr="006E52AF">
      <w:rPr>
        <w:lang w:val="en-US"/>
      </w:rPr>
      <w:t>GMI</w:t>
    </w:r>
    <w:r w:rsidR="006E52AF">
      <w:rPr>
        <w:lang w:val="en-US"/>
      </w:rPr>
      <w:t>U-Bhavnagar</w:t>
    </w:r>
    <w:r w:rsidRPr="006E52AF">
      <w:rPr>
        <w:lang w:val="en-US"/>
      </w:rPr>
      <w:t xml:space="preserve">                                                                             </w:t>
    </w:r>
    <w:r w:rsidR="006E52AF">
      <w:rPr>
        <w:lang w:val="en-US"/>
      </w:rPr>
      <w:t xml:space="preserve">  </w:t>
    </w:r>
    <w:r w:rsidRPr="006E52AF">
      <w:rPr>
        <w:lang w:val="en-US"/>
      </w:rPr>
      <w:t xml:space="preserve">                           </w:t>
    </w:r>
    <w:r w:rsidR="0093620D">
      <w:rPr>
        <w:lang w:val="en-US"/>
      </w:rPr>
      <w:t xml:space="preserve"> </w:t>
    </w:r>
    <w:r w:rsidRPr="006E52AF">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98E92" w14:textId="77777777" w:rsidR="00E550E5" w:rsidRDefault="00E550E5" w:rsidP="006C7297">
      <w:pPr>
        <w:spacing w:after="0" w:line="240" w:lineRule="auto"/>
      </w:pPr>
      <w:r>
        <w:separator/>
      </w:r>
    </w:p>
  </w:footnote>
  <w:footnote w:type="continuationSeparator" w:id="0">
    <w:p w14:paraId="2B686371" w14:textId="77777777" w:rsidR="00E550E5" w:rsidRDefault="00E550E5" w:rsidP="006C72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A2909"/>
    <w:multiLevelType w:val="hybridMultilevel"/>
    <w:tmpl w:val="E28EF7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FBB4AE8"/>
    <w:multiLevelType w:val="hybridMultilevel"/>
    <w:tmpl w:val="BB40309A"/>
    <w:lvl w:ilvl="0" w:tplc="40090011">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45F45211"/>
    <w:multiLevelType w:val="hybridMultilevel"/>
    <w:tmpl w:val="6EB8021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09C28C3"/>
    <w:multiLevelType w:val="hybridMultilevel"/>
    <w:tmpl w:val="01F2FE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91527837">
    <w:abstractNumId w:val="2"/>
  </w:num>
  <w:num w:numId="2" w16cid:durableId="1174683850">
    <w:abstractNumId w:val="1"/>
  </w:num>
  <w:num w:numId="3" w16cid:durableId="2143885973">
    <w:abstractNumId w:val="3"/>
  </w:num>
  <w:num w:numId="4" w16cid:durableId="1407924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EC8"/>
    <w:rsid w:val="00062222"/>
    <w:rsid w:val="00071D65"/>
    <w:rsid w:val="00092164"/>
    <w:rsid w:val="000C339C"/>
    <w:rsid w:val="000D5F45"/>
    <w:rsid w:val="00125583"/>
    <w:rsid w:val="001524E5"/>
    <w:rsid w:val="00152E57"/>
    <w:rsid w:val="001A3648"/>
    <w:rsid w:val="001D57B9"/>
    <w:rsid w:val="00205E03"/>
    <w:rsid w:val="00226042"/>
    <w:rsid w:val="00237B53"/>
    <w:rsid w:val="00267F0A"/>
    <w:rsid w:val="00275AF6"/>
    <w:rsid w:val="002A756B"/>
    <w:rsid w:val="002B4B72"/>
    <w:rsid w:val="002E0512"/>
    <w:rsid w:val="00350216"/>
    <w:rsid w:val="00355029"/>
    <w:rsid w:val="00397AD5"/>
    <w:rsid w:val="003C30BE"/>
    <w:rsid w:val="003E06AA"/>
    <w:rsid w:val="003F2137"/>
    <w:rsid w:val="003F77A3"/>
    <w:rsid w:val="00401E2B"/>
    <w:rsid w:val="00421E01"/>
    <w:rsid w:val="004A4FFF"/>
    <w:rsid w:val="004B4D76"/>
    <w:rsid w:val="005400B3"/>
    <w:rsid w:val="0058705A"/>
    <w:rsid w:val="005B567B"/>
    <w:rsid w:val="005C0E16"/>
    <w:rsid w:val="005E0ED9"/>
    <w:rsid w:val="0061404F"/>
    <w:rsid w:val="00647DC1"/>
    <w:rsid w:val="006503F5"/>
    <w:rsid w:val="00656E1E"/>
    <w:rsid w:val="00694968"/>
    <w:rsid w:val="006A1DFC"/>
    <w:rsid w:val="006C7297"/>
    <w:rsid w:val="006E52AF"/>
    <w:rsid w:val="0070461D"/>
    <w:rsid w:val="00734CCE"/>
    <w:rsid w:val="007671FC"/>
    <w:rsid w:val="007A19ED"/>
    <w:rsid w:val="007D1EC0"/>
    <w:rsid w:val="007D4B8B"/>
    <w:rsid w:val="007D74A7"/>
    <w:rsid w:val="007E4793"/>
    <w:rsid w:val="00865CB2"/>
    <w:rsid w:val="00910BE3"/>
    <w:rsid w:val="00913D13"/>
    <w:rsid w:val="0093620D"/>
    <w:rsid w:val="00940ED2"/>
    <w:rsid w:val="00943FD7"/>
    <w:rsid w:val="0097540B"/>
    <w:rsid w:val="009E0108"/>
    <w:rsid w:val="00A5374F"/>
    <w:rsid w:val="00A54A69"/>
    <w:rsid w:val="00A62B38"/>
    <w:rsid w:val="00A63893"/>
    <w:rsid w:val="00A6525B"/>
    <w:rsid w:val="00A76205"/>
    <w:rsid w:val="00A9005E"/>
    <w:rsid w:val="00AA1442"/>
    <w:rsid w:val="00AD25D3"/>
    <w:rsid w:val="00AF745C"/>
    <w:rsid w:val="00B05B60"/>
    <w:rsid w:val="00B171DB"/>
    <w:rsid w:val="00B33015"/>
    <w:rsid w:val="00B3651E"/>
    <w:rsid w:val="00B56296"/>
    <w:rsid w:val="00B7478A"/>
    <w:rsid w:val="00B809ED"/>
    <w:rsid w:val="00B942B5"/>
    <w:rsid w:val="00B95AE8"/>
    <w:rsid w:val="00BB0279"/>
    <w:rsid w:val="00BB3902"/>
    <w:rsid w:val="00BD66A6"/>
    <w:rsid w:val="00BE7E8A"/>
    <w:rsid w:val="00BF0A93"/>
    <w:rsid w:val="00C0213D"/>
    <w:rsid w:val="00C03BC8"/>
    <w:rsid w:val="00C21AF6"/>
    <w:rsid w:val="00C42B92"/>
    <w:rsid w:val="00C522B0"/>
    <w:rsid w:val="00C56D6B"/>
    <w:rsid w:val="00C57BCE"/>
    <w:rsid w:val="00C6485B"/>
    <w:rsid w:val="00C70BA7"/>
    <w:rsid w:val="00C87742"/>
    <w:rsid w:val="00C92D83"/>
    <w:rsid w:val="00CB1808"/>
    <w:rsid w:val="00CB27AA"/>
    <w:rsid w:val="00CC32F0"/>
    <w:rsid w:val="00CD07D8"/>
    <w:rsid w:val="00D22A22"/>
    <w:rsid w:val="00D338EA"/>
    <w:rsid w:val="00D3775B"/>
    <w:rsid w:val="00D4677A"/>
    <w:rsid w:val="00D56FD0"/>
    <w:rsid w:val="00DD6275"/>
    <w:rsid w:val="00DF1439"/>
    <w:rsid w:val="00E314F3"/>
    <w:rsid w:val="00E4756E"/>
    <w:rsid w:val="00E550E5"/>
    <w:rsid w:val="00E6412A"/>
    <w:rsid w:val="00E86475"/>
    <w:rsid w:val="00EA1C19"/>
    <w:rsid w:val="00EA2E7C"/>
    <w:rsid w:val="00EA37E1"/>
    <w:rsid w:val="00ED01A7"/>
    <w:rsid w:val="00EE3956"/>
    <w:rsid w:val="00EE4386"/>
    <w:rsid w:val="00F77EC8"/>
    <w:rsid w:val="00F91FA1"/>
    <w:rsid w:val="00FB6B13"/>
    <w:rsid w:val="00FE3937"/>
    <w:rsid w:val="00FF2036"/>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A0AEA"/>
  <w15:chartTrackingRefBased/>
  <w15:docId w15:val="{2BCB84B3-6BB3-4E4C-A24E-1FB8E68B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2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5CB2"/>
    <w:pPr>
      <w:ind w:left="720"/>
      <w:contextualSpacing/>
    </w:pPr>
  </w:style>
  <w:style w:type="paragraph" w:styleId="Header">
    <w:name w:val="header"/>
    <w:basedOn w:val="Normal"/>
    <w:link w:val="HeaderChar"/>
    <w:uiPriority w:val="99"/>
    <w:unhideWhenUsed/>
    <w:rsid w:val="006C72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297"/>
  </w:style>
  <w:style w:type="paragraph" w:styleId="Footer">
    <w:name w:val="footer"/>
    <w:basedOn w:val="Normal"/>
    <w:link w:val="FooterChar"/>
    <w:uiPriority w:val="99"/>
    <w:unhideWhenUsed/>
    <w:rsid w:val="006C72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297"/>
  </w:style>
  <w:style w:type="paragraph" w:styleId="NormalWeb">
    <w:name w:val="Normal (Web)"/>
    <w:basedOn w:val="Normal"/>
    <w:uiPriority w:val="99"/>
    <w:semiHidden/>
    <w:unhideWhenUsed/>
    <w:rsid w:val="00694968"/>
    <w:pPr>
      <w:spacing w:before="100" w:beforeAutospacing="1" w:after="100" w:afterAutospacing="1" w:line="240" w:lineRule="auto"/>
    </w:pPr>
    <w:rPr>
      <w:rFonts w:ascii="Times New Roman" w:eastAsia="Times New Roman" w:hAnsi="Times New Roman" w:cs="Times New Roman"/>
      <w:sz w:val="24"/>
      <w:szCs w:val="24"/>
      <w:lang w:val="en-US"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2412">
      <w:bodyDiv w:val="1"/>
      <w:marLeft w:val="0"/>
      <w:marRight w:val="0"/>
      <w:marTop w:val="0"/>
      <w:marBottom w:val="0"/>
      <w:divBdr>
        <w:top w:val="none" w:sz="0" w:space="0" w:color="auto"/>
        <w:left w:val="none" w:sz="0" w:space="0" w:color="auto"/>
        <w:bottom w:val="none" w:sz="0" w:space="0" w:color="auto"/>
        <w:right w:val="none" w:sz="0" w:space="0" w:color="auto"/>
      </w:divBdr>
    </w:div>
    <w:div w:id="99882496">
      <w:bodyDiv w:val="1"/>
      <w:marLeft w:val="0"/>
      <w:marRight w:val="0"/>
      <w:marTop w:val="0"/>
      <w:marBottom w:val="0"/>
      <w:divBdr>
        <w:top w:val="none" w:sz="0" w:space="0" w:color="auto"/>
        <w:left w:val="none" w:sz="0" w:space="0" w:color="auto"/>
        <w:bottom w:val="none" w:sz="0" w:space="0" w:color="auto"/>
        <w:right w:val="none" w:sz="0" w:space="0" w:color="auto"/>
      </w:divBdr>
      <w:divsChild>
        <w:div w:id="1638028194">
          <w:marLeft w:val="0"/>
          <w:marRight w:val="0"/>
          <w:marTop w:val="0"/>
          <w:marBottom w:val="0"/>
          <w:divBdr>
            <w:top w:val="none" w:sz="0" w:space="0" w:color="auto"/>
            <w:left w:val="none" w:sz="0" w:space="0" w:color="auto"/>
            <w:bottom w:val="none" w:sz="0" w:space="0" w:color="auto"/>
            <w:right w:val="none" w:sz="0" w:space="0" w:color="auto"/>
          </w:divBdr>
          <w:divsChild>
            <w:div w:id="1822966384">
              <w:marLeft w:val="0"/>
              <w:marRight w:val="0"/>
              <w:marTop w:val="0"/>
              <w:marBottom w:val="0"/>
              <w:divBdr>
                <w:top w:val="none" w:sz="0" w:space="0" w:color="auto"/>
                <w:left w:val="none" w:sz="0" w:space="0" w:color="auto"/>
                <w:bottom w:val="none" w:sz="0" w:space="0" w:color="auto"/>
                <w:right w:val="none" w:sz="0" w:space="0" w:color="auto"/>
              </w:divBdr>
              <w:divsChild>
                <w:div w:id="2079093304">
                  <w:marLeft w:val="0"/>
                  <w:marRight w:val="0"/>
                  <w:marTop w:val="0"/>
                  <w:marBottom w:val="0"/>
                  <w:divBdr>
                    <w:top w:val="none" w:sz="0" w:space="0" w:color="auto"/>
                    <w:left w:val="none" w:sz="0" w:space="0" w:color="auto"/>
                    <w:bottom w:val="none" w:sz="0" w:space="0" w:color="auto"/>
                    <w:right w:val="none" w:sz="0" w:space="0" w:color="auto"/>
                  </w:divBdr>
                  <w:divsChild>
                    <w:div w:id="104479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612865">
      <w:bodyDiv w:val="1"/>
      <w:marLeft w:val="0"/>
      <w:marRight w:val="0"/>
      <w:marTop w:val="0"/>
      <w:marBottom w:val="0"/>
      <w:divBdr>
        <w:top w:val="none" w:sz="0" w:space="0" w:color="auto"/>
        <w:left w:val="none" w:sz="0" w:space="0" w:color="auto"/>
        <w:bottom w:val="none" w:sz="0" w:space="0" w:color="auto"/>
        <w:right w:val="none" w:sz="0" w:space="0" w:color="auto"/>
      </w:divBdr>
      <w:divsChild>
        <w:div w:id="1182546749">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92B17-6CA1-4599-82D0-B9E131699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 jogi</dc:creator>
  <cp:keywords/>
  <dc:description/>
  <cp:lastModifiedBy>MGMT STAFF</cp:lastModifiedBy>
  <cp:revision>23</cp:revision>
  <cp:lastPrinted>2024-07-12T06:31:00Z</cp:lastPrinted>
  <dcterms:created xsi:type="dcterms:W3CDTF">2026-01-17T02:42:00Z</dcterms:created>
  <dcterms:modified xsi:type="dcterms:W3CDTF">2026-08-22T03:03:00Z</dcterms:modified>
</cp:coreProperties>
</file>